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5135" w14:textId="77777777" w:rsidR="000E3D77" w:rsidRDefault="000E3D77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340972" w14:textId="5A32687C" w:rsidR="000E3D77" w:rsidRPr="000E3D77" w:rsidRDefault="000E3D77" w:rsidP="000E3D7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E3D77">
        <w:rPr>
          <w:rFonts w:ascii="Times New Roman" w:hAnsi="Times New Roman" w:cs="Times New Roman"/>
          <w:b/>
          <w:iCs/>
          <w:sz w:val="28"/>
          <w:szCs w:val="28"/>
        </w:rPr>
        <w:t>Schemat artykułu do Zeszytów Studia i Prace Kolegium Zarządzania i Finansów Szkoły Głównej Handlowej w Warszawie</w:t>
      </w:r>
    </w:p>
    <w:p w14:paraId="12ACF1FC" w14:textId="77777777" w:rsidR="000E3D77" w:rsidRDefault="000E3D77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B1CF6" w14:textId="03364133" w:rsidR="00A5735E" w:rsidRDefault="00A5735E" w:rsidP="00A5735E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</w:pPr>
      <w:bookmarkStart w:id="0" w:name="_Toc103866169"/>
      <w:r w:rsidRPr="00A5735E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 xml:space="preserve">PRZESYŁANIE ARTYKUŁU </w:t>
      </w:r>
      <w:bookmarkEnd w:id="0"/>
    </w:p>
    <w:p w14:paraId="0B97FC34" w14:textId="77777777" w:rsidR="00A5735E" w:rsidRPr="00A5735E" w:rsidRDefault="00A5735E" w:rsidP="00A5735E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582ED8C" w14:textId="430AD3B7" w:rsidR="00A5735E" w:rsidRPr="00A5735E" w:rsidRDefault="00A5735E" w:rsidP="00A5735E">
      <w:p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Art</w:t>
      </w:r>
      <w:r w:rsidR="00E27761">
        <w:rPr>
          <w:rFonts w:ascii="Times New Roman" w:eastAsia="Calibri" w:hAnsi="Times New Roman" w:cs="Times New Roman"/>
          <w:b/>
        </w:rPr>
        <w:t>ykuł d</w:t>
      </w:r>
      <w:r w:rsidRPr="00A5735E">
        <w:rPr>
          <w:rFonts w:ascii="Times New Roman" w:eastAsia="Calibri" w:hAnsi="Times New Roman" w:cs="Times New Roman"/>
          <w:b/>
        </w:rPr>
        <w:t>o czasopisma</w:t>
      </w:r>
      <w:r w:rsidR="00E27761">
        <w:rPr>
          <w:rFonts w:ascii="Times New Roman" w:eastAsia="Calibri" w:hAnsi="Times New Roman" w:cs="Times New Roman"/>
          <w:b/>
        </w:rPr>
        <w:t xml:space="preserve"> </w:t>
      </w:r>
      <w:r w:rsidRPr="00A5735E">
        <w:rPr>
          <w:rFonts w:ascii="Times New Roman" w:eastAsia="Calibri" w:hAnsi="Times New Roman" w:cs="Times New Roman"/>
          <w:b/>
        </w:rPr>
        <w:t>„Studia z</w:t>
      </w:r>
      <w:r w:rsidR="00E27761">
        <w:rPr>
          <w:rFonts w:ascii="Times New Roman" w:eastAsia="Calibri" w:hAnsi="Times New Roman" w:cs="Times New Roman"/>
          <w:b/>
        </w:rPr>
        <w:t xml:space="preserve"> i Prace Kolegium Zarządzania i Finansów</w:t>
      </w:r>
      <w:r w:rsidRPr="00A5735E">
        <w:rPr>
          <w:rFonts w:ascii="Times New Roman" w:eastAsia="Calibri" w:hAnsi="Times New Roman" w:cs="Times New Roman"/>
          <w:b/>
        </w:rPr>
        <w:t xml:space="preserve">” </w:t>
      </w:r>
      <w:r w:rsidR="00E27761">
        <w:rPr>
          <w:rFonts w:ascii="Times New Roman" w:eastAsia="Calibri" w:hAnsi="Times New Roman" w:cs="Times New Roman"/>
          <w:b/>
        </w:rPr>
        <w:t xml:space="preserve">należy przesyłać wyłącznie </w:t>
      </w:r>
      <w:r w:rsidRPr="00A5735E">
        <w:rPr>
          <w:rFonts w:ascii="Times New Roman" w:eastAsia="Calibri" w:hAnsi="Times New Roman" w:cs="Times New Roman"/>
          <w:b/>
        </w:rPr>
        <w:t>za pośrednictwem strony</w:t>
      </w:r>
      <w:r w:rsidR="00A573D8">
        <w:rPr>
          <w:rFonts w:ascii="Times New Roman" w:eastAsia="Calibri" w:hAnsi="Times New Roman" w:cs="Times New Roman"/>
          <w:b/>
        </w:rPr>
        <w:t xml:space="preserve"> internetowej </w:t>
      </w:r>
      <w:hyperlink r:id="rId10" w:history="1">
        <w:r w:rsidRPr="00A5735E">
          <w:rPr>
            <w:rStyle w:val="Hipercze"/>
            <w:rFonts w:ascii="Times New Roman" w:eastAsia="Calibri" w:hAnsi="Times New Roman" w:cs="Times New Roman"/>
            <w:b/>
          </w:rPr>
          <w:t>Open Journal Systems</w:t>
        </w:r>
        <w:r w:rsidR="00A573D8" w:rsidRPr="00E84072">
          <w:rPr>
            <w:rStyle w:val="Hipercze"/>
            <w:rFonts w:ascii="Times New Roman" w:eastAsia="Calibri" w:hAnsi="Times New Roman" w:cs="Times New Roman"/>
            <w:b/>
          </w:rPr>
          <w:t>.</w:t>
        </w:r>
      </w:hyperlink>
      <w:r w:rsidR="00A573D8">
        <w:rPr>
          <w:rFonts w:ascii="Times New Roman" w:eastAsia="Calibri" w:hAnsi="Times New Roman" w:cs="Times New Roman"/>
          <w:b/>
        </w:rPr>
        <w:t xml:space="preserve"> </w:t>
      </w:r>
    </w:p>
    <w:p w14:paraId="66801A1F" w14:textId="77777777" w:rsidR="00A5735E" w:rsidRPr="00A573D8" w:rsidRDefault="00A5735E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9DA13B" w14:textId="77777777" w:rsidR="009A4B36" w:rsidRPr="009A4B36" w:rsidRDefault="009A4B36" w:rsidP="009A4B36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</w:pPr>
      <w:bookmarkStart w:id="1" w:name="_Toc103866170"/>
      <w:r w:rsidRPr="009A4B3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FORMATOWANIE MASZYNOPISU</w:t>
      </w:r>
      <w:bookmarkEnd w:id="1"/>
    </w:p>
    <w:p w14:paraId="4C3F274E" w14:textId="77777777" w:rsidR="009A4B36" w:rsidRPr="009A4B36" w:rsidRDefault="009A4B36" w:rsidP="009A4B36">
      <w:pP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D3B121" w14:textId="5C00D2FC" w:rsidR="009A4B36" w:rsidRPr="009A4B36" w:rsidRDefault="009A4B36" w:rsidP="009A4B36">
      <w:p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</w:rPr>
      </w:pPr>
      <w:r w:rsidRPr="001976FF">
        <w:rPr>
          <w:rFonts w:ascii="Times New Roman" w:eastAsia="Calibri" w:hAnsi="Times New Roman" w:cs="Times New Roman"/>
          <w:color w:val="EE0000"/>
        </w:rPr>
        <w:t xml:space="preserve">UWAGA: </w:t>
      </w:r>
      <w:r w:rsidRPr="009A4B36">
        <w:rPr>
          <w:rFonts w:ascii="Times New Roman" w:eastAsia="Calibri" w:hAnsi="Times New Roman" w:cs="Times New Roman"/>
          <w:color w:val="EE0000"/>
        </w:rPr>
        <w:t xml:space="preserve">Maszynopis powinien zostać przesłany w postaci </w:t>
      </w:r>
      <w:r w:rsidRPr="009A4B36">
        <w:rPr>
          <w:rFonts w:ascii="Times New Roman" w:eastAsia="Calibri" w:hAnsi="Times New Roman" w:cs="Times New Roman"/>
          <w:b/>
          <w:bCs/>
          <w:color w:val="EE0000"/>
        </w:rPr>
        <w:t>zanonimizowanej</w:t>
      </w:r>
      <w:r w:rsidRPr="009A4B36">
        <w:rPr>
          <w:rFonts w:ascii="Times New Roman" w:eastAsia="Calibri" w:hAnsi="Times New Roman" w:cs="Times New Roman"/>
          <w:color w:val="EE0000"/>
        </w:rPr>
        <w:t xml:space="preserve"> – bez nazwiska autora/ ów w treści oraz bez metadanych zawierających dane osobowe.</w:t>
      </w:r>
    </w:p>
    <w:p w14:paraId="0C2A801B" w14:textId="77777777" w:rsidR="001976FF" w:rsidRPr="001976FF" w:rsidRDefault="009A4B36" w:rsidP="001976FF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eastAsia="Calibri" w:hAnsi="Times New Roman" w:cs="Times New Roman"/>
          <w:color w:val="EE0000"/>
        </w:rPr>
      </w:pPr>
      <w:r w:rsidRPr="009A4B36">
        <w:rPr>
          <w:rFonts w:ascii="Times New Roman" w:eastAsia="Calibri" w:hAnsi="Times New Roman" w:cs="Times New Roman"/>
          <w:color w:val="EE0000"/>
        </w:rPr>
        <w:t xml:space="preserve">W oddzielnym pliku powinny znaleźć się: </w:t>
      </w:r>
    </w:p>
    <w:p w14:paraId="7C92A767" w14:textId="77777777" w:rsidR="001976FF" w:rsidRPr="001976FF" w:rsidRDefault="002F3E7E" w:rsidP="001976FF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</w:rPr>
      </w:pPr>
      <w:r w:rsidRPr="001976FF">
        <w:rPr>
          <w:rFonts w:ascii="Times New Roman" w:hAnsi="Times New Roman" w:cs="Times New Roman"/>
          <w:color w:val="EE0000"/>
        </w:rPr>
        <w:t xml:space="preserve">Imię i nazwisko, tytuł i stopień naukowy </w:t>
      </w:r>
    </w:p>
    <w:p w14:paraId="5F555C6F" w14:textId="77777777" w:rsidR="00AD3121" w:rsidRPr="00AD3121" w:rsidRDefault="002F3E7E" w:rsidP="00AD312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</w:rPr>
      </w:pPr>
      <w:r w:rsidRPr="001976FF">
        <w:rPr>
          <w:rFonts w:ascii="Times New Roman" w:hAnsi="Times New Roman" w:cs="Times New Roman"/>
          <w:color w:val="EE0000"/>
          <w:lang w:val="pt-PT"/>
        </w:rPr>
        <w:t>Afiliacja</w:t>
      </w:r>
    </w:p>
    <w:p w14:paraId="6DE1E3E9" w14:textId="77777777" w:rsidR="00AD3121" w:rsidRPr="00AD3121" w:rsidRDefault="002F3E7E" w:rsidP="00AD312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</w:rPr>
      </w:pPr>
      <w:r w:rsidRPr="00AD3121">
        <w:rPr>
          <w:rFonts w:ascii="Times New Roman" w:hAnsi="Times New Roman" w:cs="Times New Roman"/>
          <w:color w:val="EE0000"/>
          <w:lang w:val="pt-PT"/>
        </w:rPr>
        <w:t>Adres e-mail</w:t>
      </w:r>
    </w:p>
    <w:p w14:paraId="50922FAD" w14:textId="77777777" w:rsidR="00AD3121" w:rsidRPr="00AD3121" w:rsidRDefault="00AD3121" w:rsidP="00AD312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</w:rPr>
      </w:pPr>
      <w:r w:rsidRPr="00AD3121">
        <w:rPr>
          <w:rFonts w:ascii="Times New Roman" w:hAnsi="Times New Roman" w:cs="Times New Roman"/>
          <w:color w:val="EE0000"/>
          <w:lang w:val="pt-PT"/>
        </w:rPr>
        <w:t>Telefon</w:t>
      </w:r>
      <w:r>
        <w:rPr>
          <w:rFonts w:ascii="Times New Roman" w:hAnsi="Times New Roman" w:cs="Times New Roman"/>
          <w:color w:val="EE0000"/>
          <w:lang w:val="pt-PT"/>
        </w:rPr>
        <w:t xml:space="preserve"> kontaktowy</w:t>
      </w:r>
    </w:p>
    <w:p w14:paraId="175F18DE" w14:textId="650853E7" w:rsidR="00016F1D" w:rsidRPr="00E724A2" w:rsidRDefault="00AD3121" w:rsidP="00AD3121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40" w:lineRule="auto"/>
        <w:jc w:val="both"/>
        <w:rPr>
          <w:rFonts w:ascii="Times New Roman" w:eastAsia="Calibri" w:hAnsi="Times New Roman" w:cs="Times New Roman"/>
          <w:color w:val="EE0000"/>
          <w:lang w:val="en-US"/>
        </w:rPr>
      </w:pPr>
      <w:r w:rsidRPr="00E724A2">
        <w:rPr>
          <w:rFonts w:ascii="Times New Roman" w:hAnsi="Times New Roman" w:cs="Times New Roman"/>
          <w:color w:val="EE0000"/>
          <w:lang w:val="en-US"/>
        </w:rPr>
        <w:t xml:space="preserve">Identyfikator </w:t>
      </w:r>
      <w:r w:rsidR="00016F1D" w:rsidRPr="00E724A2">
        <w:rPr>
          <w:rFonts w:ascii="Times New Roman" w:hAnsi="Times New Roman" w:cs="Times New Roman"/>
          <w:color w:val="EE0000"/>
          <w:lang w:val="en-US"/>
        </w:rPr>
        <w:t>ORCID:  https://orcid.org/</w:t>
      </w:r>
    </w:p>
    <w:p w14:paraId="3A54AE23" w14:textId="05D2A1DA" w:rsidR="002F3E7E" w:rsidRDefault="002F3E7E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A5563B" w14:textId="5853B977" w:rsidR="00E724A2" w:rsidRPr="00826D1A" w:rsidRDefault="00E724A2" w:rsidP="00E724A2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</w:rPr>
        <w:t xml:space="preserve">Maszynopis powinien zostać zapisany w formacie OpenOffice, Microsoft Word, RTF lub WordPerfect i obejmować maksymalnie 1 arkusz wydawniczy, tj. </w:t>
      </w:r>
      <w:r w:rsidRPr="00826D1A">
        <w:rPr>
          <w:rFonts w:ascii="Times New Roman" w:hAnsi="Times New Roman" w:cs="Times New Roman"/>
          <w:b/>
          <w:bCs/>
        </w:rPr>
        <w:t>40 tys. znaków</w:t>
      </w:r>
      <w:r w:rsidR="00244DDC">
        <w:rPr>
          <w:rFonts w:ascii="Times New Roman" w:hAnsi="Times New Roman" w:cs="Times New Roman"/>
          <w:b/>
          <w:bCs/>
        </w:rPr>
        <w:t xml:space="preserve"> lb około </w:t>
      </w:r>
      <w:r w:rsidR="00217DA2">
        <w:rPr>
          <w:rFonts w:ascii="Times New Roman" w:hAnsi="Times New Roman" w:cs="Times New Roman"/>
          <w:b/>
          <w:bCs/>
        </w:rPr>
        <w:t>20-22 stron</w:t>
      </w:r>
      <w:r w:rsidRPr="00826D1A">
        <w:rPr>
          <w:rFonts w:ascii="Times New Roman" w:hAnsi="Times New Roman" w:cs="Times New Roman"/>
        </w:rPr>
        <w:t xml:space="preserve"> </w:t>
      </w:r>
      <w:r w:rsidRPr="00826D1A">
        <w:rPr>
          <w:rFonts w:ascii="Times New Roman" w:hAnsi="Times New Roman" w:cs="Times New Roman"/>
        </w:rPr>
        <w:br/>
        <w:t xml:space="preserve">(całość powinna uwzględniać znaki </w:t>
      </w:r>
      <w:r w:rsidRPr="00826D1A">
        <w:rPr>
          <w:rFonts w:ascii="Times New Roman" w:hAnsi="Times New Roman" w:cs="Times New Roman"/>
          <w:b/>
          <w:bCs/>
        </w:rPr>
        <w:t xml:space="preserve">ze spacjami </w:t>
      </w:r>
      <w:r w:rsidRPr="00826D1A">
        <w:rPr>
          <w:rFonts w:ascii="Times New Roman" w:hAnsi="Times New Roman" w:cs="Times New Roman"/>
        </w:rPr>
        <w:t>oraz</w:t>
      </w:r>
      <w:r w:rsidRPr="00826D1A">
        <w:rPr>
          <w:rFonts w:ascii="Times New Roman" w:hAnsi="Times New Roman" w:cs="Times New Roman"/>
          <w:b/>
          <w:bCs/>
        </w:rPr>
        <w:t xml:space="preserve"> wszystkie części tekstu</w:t>
      </w:r>
      <w:r w:rsidRPr="00826D1A">
        <w:rPr>
          <w:rFonts w:ascii="Times New Roman" w:hAnsi="Times New Roman" w:cs="Times New Roman"/>
        </w:rPr>
        <w:t>, w tym przypisy, bibliografię, abstrakty, słowa kluczowe, tabele, wykresy itd.).</w:t>
      </w:r>
    </w:p>
    <w:p w14:paraId="2AEA0BE6" w14:textId="427E4E40" w:rsidR="00E724A2" w:rsidRPr="00826D1A" w:rsidRDefault="00217DA2" w:rsidP="00E724A2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Formatowanie tekstu: </w:t>
      </w:r>
      <w:r w:rsidR="00E724A2" w:rsidRPr="00736027">
        <w:rPr>
          <w:rFonts w:ascii="Times New Roman" w:hAnsi="Times New Roman" w:cs="Times New Roman"/>
          <w:b/>
          <w:bCs/>
        </w:rPr>
        <w:t>interlinia 1</w:t>
      </w:r>
      <w:r w:rsidR="00B37B8A" w:rsidRPr="00736027">
        <w:rPr>
          <w:rFonts w:ascii="Times New Roman" w:hAnsi="Times New Roman" w:cs="Times New Roman"/>
          <w:b/>
          <w:bCs/>
        </w:rPr>
        <w:t>,5</w:t>
      </w:r>
      <w:r w:rsidR="00E724A2" w:rsidRPr="00736027">
        <w:rPr>
          <w:rFonts w:ascii="Times New Roman" w:hAnsi="Times New Roman" w:cs="Times New Roman"/>
          <w:b/>
          <w:bCs/>
        </w:rPr>
        <w:t>; wysokość czcionki 12 pkt;</w:t>
      </w:r>
      <w:r w:rsidR="00E724A2" w:rsidRPr="00826D1A">
        <w:rPr>
          <w:rFonts w:ascii="Times New Roman" w:hAnsi="Times New Roman" w:cs="Times New Roman"/>
        </w:rPr>
        <w:t xml:space="preserve"> wszystkie rysunki</w:t>
      </w:r>
      <w:r w:rsidR="00F81E2A">
        <w:rPr>
          <w:rFonts w:ascii="Times New Roman" w:hAnsi="Times New Roman" w:cs="Times New Roman"/>
        </w:rPr>
        <w:t>, wykresy</w:t>
      </w:r>
      <w:r w:rsidR="00E724A2" w:rsidRPr="00826D1A">
        <w:rPr>
          <w:rFonts w:ascii="Times New Roman" w:hAnsi="Times New Roman" w:cs="Times New Roman"/>
        </w:rPr>
        <w:t xml:space="preserve"> oraz tabele są umieszczone w tekście w odpowiednich miejscach (nie na końcu).</w:t>
      </w:r>
    </w:p>
    <w:p w14:paraId="2D741B12" w14:textId="49FEA858" w:rsidR="00E724A2" w:rsidRDefault="00E724A2" w:rsidP="00A97AB5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  <w:r w:rsidRPr="00826D1A">
        <w:rPr>
          <w:rFonts w:ascii="Times New Roman" w:hAnsi="Times New Roman" w:cs="Times New Roman"/>
          <w:bCs/>
        </w:rPr>
        <w:t xml:space="preserve">W maszynopisie proszę stosować </w:t>
      </w:r>
      <w:r w:rsidRPr="00826D1A">
        <w:rPr>
          <w:rFonts w:ascii="Times New Roman" w:hAnsi="Times New Roman" w:cs="Times New Roman"/>
          <w:b/>
          <w:bCs/>
        </w:rPr>
        <w:t>formę bezosobową</w:t>
      </w:r>
      <w:r w:rsidRPr="00826D1A">
        <w:rPr>
          <w:rFonts w:ascii="Times New Roman" w:hAnsi="Times New Roman" w:cs="Times New Roman"/>
          <w:bCs/>
        </w:rPr>
        <w:t xml:space="preserve"> (np. „przedstawiono”) lub</w:t>
      </w:r>
      <w:r w:rsidRPr="00826D1A">
        <w:rPr>
          <w:rFonts w:ascii="Times New Roman" w:hAnsi="Times New Roman" w:cs="Times New Roman"/>
          <w:b/>
          <w:bCs/>
        </w:rPr>
        <w:t xml:space="preserve"> trzecią osobę liczby pojedynczej</w:t>
      </w:r>
      <w:r w:rsidRPr="00826D1A">
        <w:rPr>
          <w:rFonts w:ascii="Times New Roman" w:hAnsi="Times New Roman" w:cs="Times New Roman"/>
          <w:bCs/>
        </w:rPr>
        <w:t xml:space="preserve"> (np. „autor przedstawił”). </w:t>
      </w:r>
      <w:r w:rsidRPr="00826D1A">
        <w:rPr>
          <w:rFonts w:ascii="Times New Roman" w:hAnsi="Times New Roman" w:cs="Times New Roman"/>
          <w:b/>
        </w:rPr>
        <w:t>Bibliografia i przypisy</w:t>
      </w:r>
      <w:r w:rsidRPr="00826D1A">
        <w:rPr>
          <w:rFonts w:ascii="Times New Roman" w:hAnsi="Times New Roman" w:cs="Times New Roman"/>
        </w:rPr>
        <w:t xml:space="preserve"> powinny zostać sformatowane zgodnie z wytycznymi </w:t>
      </w:r>
      <w:r w:rsidR="008F71D9">
        <w:rPr>
          <w:rFonts w:ascii="Times New Roman" w:hAnsi="Times New Roman" w:cs="Times New Roman"/>
        </w:rPr>
        <w:t>zeszytó</w:t>
      </w:r>
      <w:r w:rsidR="00333D84">
        <w:rPr>
          <w:rFonts w:ascii="Times New Roman" w:hAnsi="Times New Roman" w:cs="Times New Roman"/>
        </w:rPr>
        <w:t xml:space="preserve">w. </w:t>
      </w:r>
    </w:p>
    <w:p w14:paraId="438C6866" w14:textId="77777777" w:rsidR="00333D84" w:rsidRDefault="00333D84" w:rsidP="00A97AB5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</w:p>
    <w:p w14:paraId="6A06558B" w14:textId="77777777" w:rsidR="00333D84" w:rsidRDefault="00333D84" w:rsidP="00A97AB5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</w:p>
    <w:p w14:paraId="51C32FC9" w14:textId="77777777" w:rsidR="00333D84" w:rsidRPr="00826D1A" w:rsidRDefault="00333D84" w:rsidP="00A97AB5">
      <w:pPr>
        <w:tabs>
          <w:tab w:val="num" w:pos="720"/>
        </w:tabs>
        <w:spacing w:before="60" w:after="60" w:line="240" w:lineRule="auto"/>
        <w:ind w:firstLine="346"/>
        <w:jc w:val="both"/>
        <w:rPr>
          <w:rFonts w:ascii="Times New Roman" w:hAnsi="Times New Roman" w:cs="Times New Roman"/>
        </w:rPr>
      </w:pPr>
    </w:p>
    <w:p w14:paraId="2275F8C5" w14:textId="77777777" w:rsidR="00E724A2" w:rsidRPr="00F81E2A" w:rsidRDefault="00E724A2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B37A9" w14:textId="77777777" w:rsidR="00E724A2" w:rsidRPr="00F81E2A" w:rsidRDefault="00E724A2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66F73" w14:textId="77777777" w:rsidR="00E724A2" w:rsidRDefault="00E724A2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8A9A0" w14:textId="77777777" w:rsidR="005B6833" w:rsidRDefault="005B6833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CA6D9A" w14:textId="77777777" w:rsidR="005B6833" w:rsidRDefault="005B6833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D2DCE" w14:textId="77777777" w:rsidR="005B6833" w:rsidRDefault="005B6833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1D5240" w14:textId="77777777" w:rsidR="005B6833" w:rsidRPr="00F81E2A" w:rsidRDefault="005B6833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1F6D84" w14:textId="77777777" w:rsidR="00E724A2" w:rsidRPr="00F81E2A" w:rsidRDefault="00E724A2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E22111" w14:textId="77777777" w:rsidR="00E724A2" w:rsidRPr="00F81E2A" w:rsidRDefault="00E724A2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158D1B" w14:textId="44A86AFE" w:rsidR="007F0872" w:rsidRPr="007F0872" w:rsidRDefault="007F0872" w:rsidP="007F0872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</w:pPr>
      <w:r w:rsidRPr="007F0872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KONSTRUKCJA FORMALNA ARTYKUŁU</w:t>
      </w:r>
    </w:p>
    <w:p w14:paraId="37D3326E" w14:textId="77777777" w:rsidR="007F0872" w:rsidRPr="007F0872" w:rsidRDefault="007F0872" w:rsidP="007F0872">
      <w:pPr>
        <w:tabs>
          <w:tab w:val="left" w:pos="3535"/>
        </w:tabs>
        <w:spacing w:before="60" w:after="6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4275D6" w14:textId="77777777" w:rsidR="007F0872" w:rsidRPr="007F0872" w:rsidRDefault="007F0872" w:rsidP="007F0872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0872">
        <w:rPr>
          <w:rFonts w:ascii="Times New Roman" w:eastAsia="Calibri" w:hAnsi="Times New Roman" w:cs="Times New Roman"/>
          <w:b/>
          <w:sz w:val="32"/>
          <w:szCs w:val="32"/>
        </w:rPr>
        <w:t>Tytuł artykułu</w:t>
      </w:r>
    </w:p>
    <w:p w14:paraId="5CAF5E58" w14:textId="77777777" w:rsidR="007F0872" w:rsidRPr="007F0872" w:rsidRDefault="007F0872" w:rsidP="007F0872">
      <w:pPr>
        <w:pBdr>
          <w:bottom w:val="single" w:sz="6" w:space="1" w:color="auto"/>
        </w:pBd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618BA2" w14:textId="2C99A0BA" w:rsidR="00FE49AD" w:rsidRPr="00FE49AD" w:rsidRDefault="00FE49AD" w:rsidP="00FE49AD">
      <w:pPr>
        <w:keepNext/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E49AD">
        <w:rPr>
          <w:rFonts w:ascii="Times New Roman" w:eastAsia="Calibri" w:hAnsi="Times New Roman" w:cs="Times New Roman"/>
          <w:b/>
          <w:sz w:val="24"/>
          <w:szCs w:val="24"/>
        </w:rPr>
        <w:t xml:space="preserve">Streszczenie artykułu </w:t>
      </w:r>
      <w:r w:rsidRPr="00FE49AD">
        <w:rPr>
          <w:rFonts w:ascii="Times New Roman" w:eastAsia="Calibri" w:hAnsi="Times New Roman" w:cs="Times New Roman"/>
          <w:sz w:val="24"/>
          <w:szCs w:val="24"/>
        </w:rPr>
        <w:t>– prezentowane na oficjalnej stronie internetowej Kolegium Zarządzania i Finansów SGH (</w:t>
      </w:r>
      <w:r w:rsidRPr="00FE49AD">
        <w:rPr>
          <w:rFonts w:ascii="Times New Roman" w:eastAsia="Calibri" w:hAnsi="Times New Roman" w:cs="Times New Roman"/>
          <w:b/>
          <w:sz w:val="24"/>
          <w:szCs w:val="24"/>
        </w:rPr>
        <w:t>maksymalna objętość: 1000 znaków bez spacji</w:t>
      </w:r>
      <w:r w:rsidRPr="00FE49AD">
        <w:rPr>
          <w:rFonts w:ascii="Times New Roman" w:eastAsia="Calibri" w:hAnsi="Times New Roman" w:cs="Times New Roman"/>
          <w:sz w:val="24"/>
          <w:szCs w:val="24"/>
        </w:rPr>
        <w:t>) powinno zawierać syntetyczną prezentację obszaru podjętej analizy,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cel artykułu,</w:t>
      </w:r>
      <w:r w:rsidRPr="00FE49AD">
        <w:rPr>
          <w:rFonts w:ascii="Times New Roman" w:eastAsia="Calibri" w:hAnsi="Times New Roman" w:cs="Times New Roman"/>
          <w:sz w:val="24"/>
          <w:szCs w:val="24"/>
        </w:rPr>
        <w:t xml:space="preserve"> główne problemy badawcze oraz wnioski autora (autorów) artykułu.</w:t>
      </w:r>
    </w:p>
    <w:p w14:paraId="39368312" w14:textId="2B7F5AFE" w:rsidR="00FE49AD" w:rsidRPr="00FE49AD" w:rsidRDefault="00FE49AD" w:rsidP="00FE49AD">
      <w:pPr>
        <w:keepNext/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E49AD">
        <w:rPr>
          <w:rFonts w:ascii="Times New Roman" w:eastAsia="Calibri" w:hAnsi="Times New Roman" w:cs="Times New Roman"/>
          <w:b/>
          <w:sz w:val="24"/>
          <w:szCs w:val="24"/>
        </w:rPr>
        <w:t xml:space="preserve">Słowa kluczowe: </w:t>
      </w:r>
      <w:r w:rsidRPr="00FE49AD">
        <w:rPr>
          <w:rFonts w:ascii="Times New Roman" w:eastAsia="Calibri" w:hAnsi="Times New Roman" w:cs="Times New Roman"/>
          <w:sz w:val="24"/>
          <w:szCs w:val="24"/>
        </w:rPr>
        <w:t xml:space="preserve">(od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668DC">
        <w:rPr>
          <w:rFonts w:ascii="Times New Roman" w:eastAsia="Calibri" w:hAnsi="Times New Roman" w:cs="Times New Roman"/>
          <w:sz w:val="24"/>
          <w:szCs w:val="24"/>
        </w:rPr>
        <w:t>-ciu</w:t>
      </w:r>
      <w:r w:rsidRPr="00FE49A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12696A">
        <w:rPr>
          <w:rFonts w:ascii="Times New Roman" w:eastAsia="Calibri" w:hAnsi="Times New Roman" w:cs="Times New Roman"/>
          <w:sz w:val="24"/>
          <w:szCs w:val="24"/>
        </w:rPr>
        <w:t>7-iu</w:t>
      </w:r>
      <w:r w:rsidRPr="00FE49AD">
        <w:rPr>
          <w:rFonts w:ascii="Times New Roman" w:eastAsia="Calibri" w:hAnsi="Times New Roman" w:cs="Times New Roman"/>
          <w:sz w:val="24"/>
          <w:szCs w:val="24"/>
        </w:rPr>
        <w:t>)</w:t>
      </w:r>
      <w:r w:rsidRPr="00FE49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B4F0C60" w14:textId="6041ADA3" w:rsidR="00FE49AD" w:rsidRPr="00FE49AD" w:rsidRDefault="00FE49AD" w:rsidP="00FE49AD">
      <w:pPr>
        <w:keepNext/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49AD">
        <w:rPr>
          <w:rFonts w:ascii="Times New Roman" w:eastAsia="Calibri" w:hAnsi="Times New Roman" w:cs="Times New Roman"/>
          <w:b/>
          <w:sz w:val="24"/>
          <w:szCs w:val="24"/>
        </w:rPr>
        <w:t xml:space="preserve">Kody klasyfikacji JEL: </w:t>
      </w:r>
      <w:r w:rsidRPr="00FE4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902">
        <w:rPr>
          <w:rFonts w:ascii="Times New Roman" w:eastAsia="Calibri" w:hAnsi="Times New Roman" w:cs="Times New Roman"/>
          <w:sz w:val="24"/>
          <w:szCs w:val="24"/>
        </w:rPr>
        <w:t xml:space="preserve">XXX, XXX, XXX, </w:t>
      </w:r>
      <w:r w:rsidRPr="00FE49AD">
        <w:rPr>
          <w:rFonts w:ascii="Times New Roman" w:eastAsia="Calibri" w:hAnsi="Times New Roman" w:cs="Times New Roman"/>
          <w:sz w:val="24"/>
          <w:szCs w:val="24"/>
        </w:rPr>
        <w:t>(</w:t>
      </w:r>
      <w:r w:rsidR="0012696A">
        <w:rPr>
          <w:rFonts w:ascii="Times New Roman" w:eastAsia="Calibri" w:hAnsi="Times New Roman" w:cs="Times New Roman"/>
          <w:sz w:val="24"/>
          <w:szCs w:val="24"/>
        </w:rPr>
        <w:t xml:space="preserve">3- 5 kodów, </w:t>
      </w:r>
      <w:r w:rsidRPr="00FE49AD">
        <w:rPr>
          <w:rFonts w:ascii="Times New Roman" w:eastAsia="Calibri" w:hAnsi="Times New Roman" w:cs="Times New Roman"/>
          <w:sz w:val="24"/>
          <w:szCs w:val="24"/>
        </w:rPr>
        <w:t xml:space="preserve">link do wykazu: </w:t>
      </w:r>
      <w:hyperlink r:id="rId11" w:history="1">
        <w:r w:rsidRPr="00FE49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Kody klasyfikacji JEL</w:t>
        </w:r>
      </w:hyperlink>
      <w:r w:rsidRPr="00FE49AD">
        <w:rPr>
          <w:rFonts w:ascii="Times New Roman" w:eastAsia="Calibri" w:hAnsi="Times New Roman" w:cs="Times New Roman"/>
          <w:sz w:val="24"/>
          <w:szCs w:val="24"/>
        </w:rPr>
        <w:t>)</w:t>
      </w:r>
      <w:r w:rsidRPr="00FE49AD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7D90EE0A" w14:textId="77777777" w:rsidR="00CD22ED" w:rsidRDefault="007F0872" w:rsidP="00CD22ED">
      <w:pPr>
        <w:keepNext/>
        <w:pBdr>
          <w:bottom w:val="single" w:sz="6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872">
        <w:rPr>
          <w:rFonts w:ascii="Times New Roman" w:eastAsia="Calibri" w:hAnsi="Times New Roman" w:cs="Times New Roman"/>
          <w:b/>
          <w:bCs/>
          <w:sz w:val="24"/>
          <w:szCs w:val="24"/>
        </w:rPr>
        <w:t>DOI:</w:t>
      </w:r>
      <w:r w:rsidRPr="007F0872">
        <w:rPr>
          <w:rFonts w:ascii="Times New Roman" w:eastAsia="Calibri" w:hAnsi="Times New Roman" w:cs="Times New Roman"/>
          <w:sz w:val="24"/>
          <w:szCs w:val="24"/>
        </w:rPr>
        <w:t xml:space="preserve"> uzupełnia redakcja</w:t>
      </w:r>
    </w:p>
    <w:p w14:paraId="3F501E8A" w14:textId="77777777" w:rsidR="00CD22ED" w:rsidRDefault="00CD22ED" w:rsidP="00CD22ED">
      <w:pPr>
        <w:keepNext/>
        <w:pBdr>
          <w:bottom w:val="single" w:sz="6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D4DC4" w14:textId="3AEA960B" w:rsidR="0033738B" w:rsidRDefault="0033738B" w:rsidP="002F3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43F1AB" w14:textId="630CF9F4" w:rsidR="004B1EB0" w:rsidRPr="004B1EB0" w:rsidRDefault="0033738B" w:rsidP="004B1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38B">
        <w:rPr>
          <w:rFonts w:ascii="Times New Roman" w:hAnsi="Times New Roman" w:cs="Times New Roman"/>
          <w:b/>
          <w:sz w:val="24"/>
          <w:szCs w:val="24"/>
        </w:rPr>
        <w:t>Tekst</w:t>
      </w:r>
      <w:r w:rsidR="004B49A1">
        <w:rPr>
          <w:rFonts w:ascii="Times New Roman" w:hAnsi="Times New Roman" w:cs="Times New Roman"/>
          <w:b/>
          <w:sz w:val="24"/>
          <w:szCs w:val="24"/>
        </w:rPr>
        <w:t xml:space="preserve"> i schemat artykułu</w:t>
      </w:r>
      <w:r w:rsidRPr="0033738B">
        <w:rPr>
          <w:rFonts w:ascii="Times New Roman" w:hAnsi="Times New Roman" w:cs="Times New Roman"/>
          <w:sz w:val="24"/>
          <w:szCs w:val="24"/>
        </w:rPr>
        <w:t xml:space="preserve"> </w:t>
      </w:r>
      <w:r w:rsidR="004B1EB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38B">
        <w:rPr>
          <w:rFonts w:ascii="Times New Roman" w:hAnsi="Times New Roman" w:cs="Times New Roman"/>
          <w:sz w:val="24"/>
          <w:szCs w:val="24"/>
        </w:rPr>
        <w:t>objętość</w:t>
      </w:r>
      <w:r w:rsidR="004B1EB0">
        <w:rPr>
          <w:rFonts w:ascii="Times New Roman" w:hAnsi="Times New Roman" w:cs="Times New Roman"/>
          <w:sz w:val="24"/>
          <w:szCs w:val="24"/>
        </w:rPr>
        <w:t xml:space="preserve"> </w:t>
      </w:r>
      <w:r w:rsidR="004B1EB0" w:rsidRPr="004B1EB0">
        <w:rPr>
          <w:rFonts w:ascii="Times New Roman" w:hAnsi="Times New Roman" w:cs="Times New Roman"/>
          <w:sz w:val="24"/>
          <w:szCs w:val="24"/>
        </w:rPr>
        <w:t xml:space="preserve">1 arkusz wydawniczy, tj. </w:t>
      </w:r>
      <w:r w:rsidR="004B1EB0" w:rsidRPr="004B1EB0">
        <w:rPr>
          <w:rFonts w:ascii="Times New Roman" w:hAnsi="Times New Roman" w:cs="Times New Roman"/>
          <w:b/>
          <w:bCs/>
          <w:sz w:val="24"/>
          <w:szCs w:val="24"/>
        </w:rPr>
        <w:t>40 tys. znaków lb około 20-22 stron</w:t>
      </w:r>
      <w:r w:rsidR="004B1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EB0" w:rsidRPr="004B1EB0">
        <w:rPr>
          <w:rFonts w:ascii="Times New Roman" w:hAnsi="Times New Roman" w:cs="Times New Roman"/>
          <w:sz w:val="24"/>
          <w:szCs w:val="24"/>
        </w:rPr>
        <w:t xml:space="preserve">(całość powinna uwzględniać znaki </w:t>
      </w:r>
      <w:r w:rsidR="004B1EB0" w:rsidRPr="004B1EB0">
        <w:rPr>
          <w:rFonts w:ascii="Times New Roman" w:hAnsi="Times New Roman" w:cs="Times New Roman"/>
          <w:b/>
          <w:bCs/>
          <w:sz w:val="24"/>
          <w:szCs w:val="24"/>
        </w:rPr>
        <w:t xml:space="preserve">ze spacjami </w:t>
      </w:r>
      <w:r w:rsidR="004B1EB0" w:rsidRPr="004B1EB0">
        <w:rPr>
          <w:rFonts w:ascii="Times New Roman" w:hAnsi="Times New Roman" w:cs="Times New Roman"/>
          <w:sz w:val="24"/>
          <w:szCs w:val="24"/>
        </w:rPr>
        <w:t>oraz</w:t>
      </w:r>
      <w:r w:rsidR="004B1EB0" w:rsidRPr="004B1EB0">
        <w:rPr>
          <w:rFonts w:ascii="Times New Roman" w:hAnsi="Times New Roman" w:cs="Times New Roman"/>
          <w:b/>
          <w:bCs/>
          <w:sz w:val="24"/>
          <w:szCs w:val="24"/>
        </w:rPr>
        <w:t xml:space="preserve"> wszystkie części tekstu</w:t>
      </w:r>
      <w:r w:rsidR="004B1EB0" w:rsidRPr="004B1EB0">
        <w:rPr>
          <w:rFonts w:ascii="Times New Roman" w:hAnsi="Times New Roman" w:cs="Times New Roman"/>
          <w:sz w:val="24"/>
          <w:szCs w:val="24"/>
        </w:rPr>
        <w:t>, w tym przypisy, bibliografię, abstrakty, słowa kluczowe, tabele, wykresy itd.).</w:t>
      </w:r>
    </w:p>
    <w:p w14:paraId="15ED9E87" w14:textId="77777777" w:rsidR="00D62D39" w:rsidRDefault="00D62D39" w:rsidP="003373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F4136" w14:textId="1304022A" w:rsidR="0033738B" w:rsidRPr="00BC2D0B" w:rsidRDefault="00BE2B2D" w:rsidP="003373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Artykuł p</w:t>
      </w:r>
      <w:r w:rsidR="0033738B" w:rsidRPr="00BC2D0B">
        <w:rPr>
          <w:rFonts w:ascii="Times New Roman" w:hAnsi="Times New Roman" w:cs="Times New Roman"/>
          <w:b/>
          <w:bCs/>
          <w:sz w:val="24"/>
          <w:szCs w:val="24"/>
        </w:rPr>
        <w:t>owinien składać się z czterech części:</w:t>
      </w:r>
    </w:p>
    <w:p w14:paraId="600CCAB6" w14:textId="77777777" w:rsidR="00D62D39" w:rsidRDefault="00D62D39" w:rsidP="00F108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0975A" w14:textId="57E7509F" w:rsidR="00F10890" w:rsidRDefault="0033738B" w:rsidP="00F108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90">
        <w:rPr>
          <w:rFonts w:ascii="Times New Roman" w:hAnsi="Times New Roman" w:cs="Times New Roman"/>
          <w:b/>
          <w:sz w:val="24"/>
          <w:szCs w:val="24"/>
        </w:rPr>
        <w:t>Wprowadzeni</w:t>
      </w:r>
      <w:r w:rsidR="00F10890">
        <w:rPr>
          <w:rFonts w:ascii="Times New Roman" w:hAnsi="Times New Roman" w:cs="Times New Roman"/>
          <w:b/>
          <w:sz w:val="24"/>
          <w:szCs w:val="24"/>
        </w:rPr>
        <w:t>e</w:t>
      </w:r>
      <w:r w:rsidRPr="00337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08A6E" w14:textId="77777777" w:rsidR="0097617F" w:rsidRDefault="0097617F" w:rsidP="0097617F">
      <w:pPr>
        <w:pStyle w:val="NormalnyWeb"/>
        <w:spacing w:before="0" w:beforeAutospacing="0" w:after="0" w:afterAutospacing="0" w:line="360" w:lineRule="auto"/>
        <w:jc w:val="both"/>
      </w:pPr>
      <w:r>
        <w:t>We wprowadzeniu, przygotowanym zgodnie ze standardami edytorskimi „Studiów i Prac Kolegium Zarządzania i Finansów SGH”, autor/ka przedstawia przedmiot prowadzonych badań lub analiz, precyzując ich zakres oraz jasno formułując cele opracowania. Należy wskazać pytania badawcze lub hipotezy, które wyznaczają tok rozważań, a także uzasadnić istotność podejmowanej problematyki w kontekście nauk o zarządzaniu i finansach, podkreślając wkład artykułu w rozwój wiedzy w danym obszarze.</w:t>
      </w:r>
    </w:p>
    <w:p w14:paraId="445B86DC" w14:textId="2699402E" w:rsidR="0097617F" w:rsidRDefault="0097617F" w:rsidP="0097617F">
      <w:pPr>
        <w:pStyle w:val="NormalnyWeb"/>
        <w:spacing w:before="0" w:beforeAutospacing="0" w:after="0" w:afterAutospacing="0" w:line="360" w:lineRule="auto"/>
        <w:jc w:val="both"/>
      </w:pPr>
      <w:r>
        <w:t>Wprowadzenie powinno mieć charakter syntetyczny, a zarazem jasno sytuować artykuł w aktualnym dyskursie naukowym.</w:t>
      </w:r>
    </w:p>
    <w:p w14:paraId="06518B27" w14:textId="77777777" w:rsidR="0097617F" w:rsidRDefault="0097617F" w:rsidP="0097617F">
      <w:pPr>
        <w:pStyle w:val="NormalnyWeb"/>
        <w:spacing w:before="0" w:beforeAutospacing="0" w:after="0" w:afterAutospacing="0" w:line="360" w:lineRule="auto"/>
        <w:jc w:val="both"/>
      </w:pPr>
      <w:r>
        <w:t>Zgodnie z wymogami redakcyjnymi zeszytów, wprowadzenie powinno także zawierać przejrzystą zapowiedź struktury artykułu, wskazując kolejność i zakres poszczególnych części, co ułatwia czytelnikowi orientację w dalszym wywodzie i podkreśla logiczną spójność opracowania.</w:t>
      </w:r>
    </w:p>
    <w:p w14:paraId="67960704" w14:textId="77777777" w:rsidR="006F5098" w:rsidRDefault="006F5098" w:rsidP="00F108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B2283" w14:textId="328EA690" w:rsidR="0033738B" w:rsidRPr="0033738B" w:rsidRDefault="0033738B" w:rsidP="00F108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90">
        <w:rPr>
          <w:rFonts w:ascii="Times New Roman" w:hAnsi="Times New Roman" w:cs="Times New Roman"/>
          <w:b/>
          <w:sz w:val="24"/>
          <w:szCs w:val="24"/>
        </w:rPr>
        <w:t>Części główn</w:t>
      </w:r>
      <w:r w:rsidR="00F10890">
        <w:rPr>
          <w:rFonts w:ascii="Times New Roman" w:hAnsi="Times New Roman" w:cs="Times New Roman"/>
          <w:b/>
          <w:sz w:val="24"/>
          <w:szCs w:val="24"/>
        </w:rPr>
        <w:t>a</w:t>
      </w:r>
      <w:r w:rsidRPr="0033738B">
        <w:rPr>
          <w:rFonts w:ascii="Times New Roman" w:hAnsi="Times New Roman" w:cs="Times New Roman"/>
          <w:sz w:val="24"/>
          <w:szCs w:val="24"/>
        </w:rPr>
        <w:t xml:space="preserve"> </w:t>
      </w:r>
      <w:r w:rsidR="00F10890">
        <w:rPr>
          <w:rFonts w:ascii="Times New Roman" w:hAnsi="Times New Roman" w:cs="Times New Roman"/>
          <w:sz w:val="24"/>
          <w:szCs w:val="24"/>
        </w:rPr>
        <w:t xml:space="preserve">- </w:t>
      </w:r>
      <w:r w:rsidRPr="0033738B">
        <w:rPr>
          <w:rFonts w:ascii="Times New Roman" w:hAnsi="Times New Roman" w:cs="Times New Roman"/>
          <w:sz w:val="24"/>
          <w:szCs w:val="24"/>
        </w:rPr>
        <w:t>w której treść artykułu zostaje podzielona na części ze śródtytułami</w:t>
      </w:r>
      <w:r w:rsidR="0097617F">
        <w:rPr>
          <w:rFonts w:ascii="Times New Roman" w:hAnsi="Times New Roman" w:cs="Times New Roman"/>
          <w:sz w:val="24"/>
          <w:szCs w:val="24"/>
        </w:rPr>
        <w:t xml:space="preserve"> (w zależności od potrzeb autor</w:t>
      </w:r>
      <w:r w:rsidR="00633010">
        <w:rPr>
          <w:rFonts w:ascii="Times New Roman" w:hAnsi="Times New Roman" w:cs="Times New Roman"/>
          <w:sz w:val="24"/>
          <w:szCs w:val="24"/>
        </w:rPr>
        <w:t>a/autorów).</w:t>
      </w:r>
    </w:p>
    <w:p w14:paraId="0C96B9C0" w14:textId="77777777" w:rsidR="00F10890" w:rsidRDefault="00F10890" w:rsidP="00337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0D1C83" w14:textId="77777777" w:rsidR="00F10890" w:rsidRDefault="0033738B" w:rsidP="00F108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90">
        <w:rPr>
          <w:rFonts w:ascii="Times New Roman" w:hAnsi="Times New Roman" w:cs="Times New Roman"/>
          <w:b/>
          <w:sz w:val="24"/>
          <w:szCs w:val="24"/>
        </w:rPr>
        <w:lastRenderedPageBreak/>
        <w:t>Podsumowani</w:t>
      </w:r>
      <w:r w:rsidR="00F10890">
        <w:rPr>
          <w:rFonts w:ascii="Times New Roman" w:hAnsi="Times New Roman" w:cs="Times New Roman"/>
          <w:b/>
          <w:sz w:val="24"/>
          <w:szCs w:val="24"/>
        </w:rPr>
        <w:t>e</w:t>
      </w:r>
      <w:r w:rsidRPr="00F10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CB1DE" w14:textId="78AAFAF9" w:rsidR="00F10890" w:rsidRDefault="00463E69" w:rsidP="00463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69">
        <w:rPr>
          <w:rFonts w:ascii="Times New Roman" w:hAnsi="Times New Roman" w:cs="Times New Roman"/>
          <w:sz w:val="24"/>
          <w:szCs w:val="24"/>
        </w:rPr>
        <w:t>W podsumowaniu autor/ka syntetycznie przedstawia najważniejsze wyniki badań lub analiz, odnosząc je do celów oraz pytań badawczych sformułowanych we wprowadzeniu. Wskazuje wkład artykułu w rozwój nauk oraz – w razie potrzeby – jego implikacje praktyczne. Zwięźle odnosi wyniki do literatury przedmiotu, a także może wskazać ograniczenia badań i kierunki dalszych analiz.</w:t>
      </w:r>
    </w:p>
    <w:p w14:paraId="370D33F1" w14:textId="77777777" w:rsidR="00463E69" w:rsidRDefault="00463E69" w:rsidP="00337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B0088" w14:textId="5C229DD1" w:rsidR="0033738B" w:rsidRDefault="0033738B" w:rsidP="00337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0890">
        <w:rPr>
          <w:rFonts w:ascii="Times New Roman" w:hAnsi="Times New Roman" w:cs="Times New Roman"/>
          <w:b/>
          <w:sz w:val="24"/>
          <w:szCs w:val="24"/>
        </w:rPr>
        <w:t>Bibliografi</w:t>
      </w:r>
      <w:r w:rsidR="00F10890">
        <w:rPr>
          <w:rFonts w:ascii="Times New Roman" w:hAnsi="Times New Roman" w:cs="Times New Roman"/>
          <w:b/>
          <w:sz w:val="24"/>
          <w:szCs w:val="24"/>
        </w:rPr>
        <w:t>a</w:t>
      </w:r>
    </w:p>
    <w:p w14:paraId="56FFFFAB" w14:textId="77777777" w:rsidR="00016F1D" w:rsidRDefault="00016F1D" w:rsidP="00337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2D30E" w14:textId="77777777" w:rsidR="00A84740" w:rsidRDefault="00A84740" w:rsidP="00337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C2AED" w14:textId="77777777" w:rsidR="00237235" w:rsidRDefault="00237235" w:rsidP="00237235">
      <w:pPr>
        <w:keepNext/>
        <w:pBdr>
          <w:bottom w:val="single" w:sz="6" w:space="1" w:color="auto"/>
        </w:pBdr>
        <w:spacing w:before="60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872">
        <w:rPr>
          <w:rFonts w:ascii="Times New Roman" w:eastAsia="Calibri" w:hAnsi="Times New Roman" w:cs="Times New Roman"/>
          <w:b/>
          <w:sz w:val="28"/>
          <w:szCs w:val="28"/>
        </w:rPr>
        <w:t>Tytuł artykułu w języku angielskim</w:t>
      </w:r>
    </w:p>
    <w:p w14:paraId="2AD7B512" w14:textId="77777777" w:rsidR="00237235" w:rsidRPr="00CD22ED" w:rsidRDefault="00237235" w:rsidP="00237235">
      <w:pPr>
        <w:keepNext/>
        <w:pBdr>
          <w:bottom w:val="single" w:sz="6" w:space="1" w:color="auto"/>
        </w:pBdr>
        <w:spacing w:before="60"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4A3E65" w14:textId="77777777" w:rsidR="00237235" w:rsidRPr="007F0872" w:rsidRDefault="00237235" w:rsidP="00237235">
      <w:pPr>
        <w:keepNext/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872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14:paraId="2B486DC7" w14:textId="77777777" w:rsidR="00237235" w:rsidRPr="007F0872" w:rsidRDefault="00237235" w:rsidP="00237235">
      <w:pPr>
        <w:keepNext/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872">
        <w:rPr>
          <w:rFonts w:ascii="Times New Roman" w:eastAsia="Calibri" w:hAnsi="Times New Roman" w:cs="Times New Roman"/>
          <w:sz w:val="24"/>
          <w:szCs w:val="24"/>
        </w:rPr>
        <w:t>Należy przedstawić tłumaczenie abstraktu.</w:t>
      </w:r>
    </w:p>
    <w:p w14:paraId="14A830E8" w14:textId="77777777" w:rsidR="00237235" w:rsidRPr="007F0872" w:rsidRDefault="00237235" w:rsidP="00237235">
      <w:pP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0872">
        <w:rPr>
          <w:rFonts w:ascii="Times New Roman" w:eastAsia="Calibri" w:hAnsi="Times New Roman" w:cs="Times New Roman"/>
          <w:b/>
          <w:sz w:val="24"/>
          <w:szCs w:val="24"/>
        </w:rPr>
        <w:t>Keywords:</w:t>
      </w:r>
      <w:r w:rsidRPr="007F0872">
        <w:rPr>
          <w:rFonts w:ascii="Times New Roman" w:eastAsia="Calibri" w:hAnsi="Times New Roman" w:cs="Times New Roman"/>
          <w:sz w:val="24"/>
          <w:szCs w:val="24"/>
        </w:rPr>
        <w:t xml:space="preserve"> tłumaczenie słów kluczowych</w:t>
      </w:r>
    </w:p>
    <w:p w14:paraId="1368DDF2" w14:textId="77777777" w:rsidR="00237235" w:rsidRPr="00237235" w:rsidRDefault="00237235" w:rsidP="00237235">
      <w:pPr>
        <w:pBdr>
          <w:bottom w:val="single" w:sz="6" w:space="1" w:color="auto"/>
        </w:pBd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23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JEL Classification Codes:</w:t>
      </w:r>
      <w:r w:rsidRPr="002372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XXX, XXX, XXX, …</w:t>
      </w:r>
    </w:p>
    <w:p w14:paraId="39174017" w14:textId="77777777" w:rsidR="00237235" w:rsidRPr="00237235" w:rsidRDefault="00237235" w:rsidP="002372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CB7A6C" w14:textId="77777777" w:rsidR="00237235" w:rsidRPr="00237235" w:rsidRDefault="00237235" w:rsidP="00F500A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75C98AA" w14:textId="7819E74D" w:rsidR="00F500AF" w:rsidRPr="00F500AF" w:rsidRDefault="00F500AF" w:rsidP="00F500A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0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Pozostałe informacje dotyczące wymogów redakcyjnych znajdują się na </w:t>
      </w:r>
      <w:hyperlink r:id="rId12" w:history="1">
        <w:r w:rsidRPr="00F500AF">
          <w:rPr>
            <w:rStyle w:val="Hipercze"/>
            <w:rFonts w:ascii="Times New Roman" w:hAnsi="Times New Roman" w:cs="Times New Roman"/>
            <w:color w:val="FF0000"/>
            <w:sz w:val="24"/>
            <w:szCs w:val="24"/>
          </w:rPr>
          <w:t>stronie Zeszytów Studia i Prace KZiF</w:t>
        </w:r>
      </w:hyperlink>
      <w:r w:rsidRPr="00F500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sectPr w:rsidR="00F500AF" w:rsidRPr="00F500AF" w:rsidSect="00A573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5ED9" w14:textId="77777777" w:rsidR="00496CD8" w:rsidRDefault="00496CD8" w:rsidP="002F3E7E">
      <w:pPr>
        <w:spacing w:after="0" w:line="240" w:lineRule="auto"/>
      </w:pPr>
      <w:r>
        <w:separator/>
      </w:r>
    </w:p>
  </w:endnote>
  <w:endnote w:type="continuationSeparator" w:id="0">
    <w:p w14:paraId="38DED7AF" w14:textId="77777777" w:rsidR="00496CD8" w:rsidRDefault="00496CD8" w:rsidP="002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891A" w14:textId="77777777" w:rsidR="00496CD8" w:rsidRDefault="00496CD8" w:rsidP="002F3E7E">
      <w:pPr>
        <w:spacing w:after="0" w:line="240" w:lineRule="auto"/>
      </w:pPr>
      <w:r>
        <w:separator/>
      </w:r>
    </w:p>
  </w:footnote>
  <w:footnote w:type="continuationSeparator" w:id="0">
    <w:p w14:paraId="5865BB8D" w14:textId="77777777" w:rsidR="00496CD8" w:rsidRDefault="00496CD8" w:rsidP="002F3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8C2"/>
    <w:multiLevelType w:val="hybridMultilevel"/>
    <w:tmpl w:val="2D80D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14BC"/>
    <w:multiLevelType w:val="hybridMultilevel"/>
    <w:tmpl w:val="43FA479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487555001">
    <w:abstractNumId w:val="1"/>
  </w:num>
  <w:num w:numId="2" w16cid:durableId="133714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7"/>
    <w:rsid w:val="00016F1D"/>
    <w:rsid w:val="00072FCA"/>
    <w:rsid w:val="000A1580"/>
    <w:rsid w:val="000E3D77"/>
    <w:rsid w:val="0012696A"/>
    <w:rsid w:val="001479FB"/>
    <w:rsid w:val="001976FF"/>
    <w:rsid w:val="00217DA2"/>
    <w:rsid w:val="00237235"/>
    <w:rsid w:val="00244DDC"/>
    <w:rsid w:val="002F3E7E"/>
    <w:rsid w:val="00310B0B"/>
    <w:rsid w:val="00333D84"/>
    <w:rsid w:val="0033738B"/>
    <w:rsid w:val="003E192E"/>
    <w:rsid w:val="00463E69"/>
    <w:rsid w:val="00470BEB"/>
    <w:rsid w:val="00496CD8"/>
    <w:rsid w:val="004B1EB0"/>
    <w:rsid w:val="004B49A1"/>
    <w:rsid w:val="00523410"/>
    <w:rsid w:val="00570634"/>
    <w:rsid w:val="005B6833"/>
    <w:rsid w:val="00633010"/>
    <w:rsid w:val="006826A7"/>
    <w:rsid w:val="006F5098"/>
    <w:rsid w:val="00722FA9"/>
    <w:rsid w:val="00736027"/>
    <w:rsid w:val="007E4902"/>
    <w:rsid w:val="007F0872"/>
    <w:rsid w:val="008F71D9"/>
    <w:rsid w:val="0097617F"/>
    <w:rsid w:val="009808A7"/>
    <w:rsid w:val="0099125A"/>
    <w:rsid w:val="009A4B36"/>
    <w:rsid w:val="009C3E8B"/>
    <w:rsid w:val="00A31BF2"/>
    <w:rsid w:val="00A5735E"/>
    <w:rsid w:val="00A573D8"/>
    <w:rsid w:val="00A84740"/>
    <w:rsid w:val="00A97AB5"/>
    <w:rsid w:val="00AD3121"/>
    <w:rsid w:val="00B37B8A"/>
    <w:rsid w:val="00BC2D0B"/>
    <w:rsid w:val="00BE2B2D"/>
    <w:rsid w:val="00C345AD"/>
    <w:rsid w:val="00C668DC"/>
    <w:rsid w:val="00CD22ED"/>
    <w:rsid w:val="00D3273E"/>
    <w:rsid w:val="00D35DA6"/>
    <w:rsid w:val="00D62D39"/>
    <w:rsid w:val="00D84D54"/>
    <w:rsid w:val="00E27761"/>
    <w:rsid w:val="00E724A2"/>
    <w:rsid w:val="00E84072"/>
    <w:rsid w:val="00F10890"/>
    <w:rsid w:val="00F500AF"/>
    <w:rsid w:val="00F81E2A"/>
    <w:rsid w:val="00FB752F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F746"/>
  <w15:chartTrackingRefBased/>
  <w15:docId w15:val="{A2540801-4902-4F26-98A8-49F8307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E7E"/>
  </w:style>
  <w:style w:type="paragraph" w:styleId="Stopka">
    <w:name w:val="footer"/>
    <w:basedOn w:val="Normalny"/>
    <w:link w:val="StopkaZnak"/>
    <w:uiPriority w:val="99"/>
    <w:unhideWhenUsed/>
    <w:rsid w:val="002F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E7E"/>
  </w:style>
  <w:style w:type="character" w:styleId="Pogrubienie">
    <w:name w:val="Strong"/>
    <w:basedOn w:val="Domylnaczcionkaakapitu"/>
    <w:uiPriority w:val="22"/>
    <w:qFormat/>
    <w:rsid w:val="0033738B"/>
    <w:rPr>
      <w:b/>
      <w:bCs/>
    </w:rPr>
  </w:style>
  <w:style w:type="character" w:styleId="Hipercze">
    <w:name w:val="Hyperlink"/>
    <w:basedOn w:val="Domylnaczcionkaakapitu"/>
    <w:uiPriority w:val="99"/>
    <w:unhideWhenUsed/>
    <w:rsid w:val="00337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38B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33738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976F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kolegia.sgh.waw.pl/pl/KZiF/czasopisma/zeszyty_naukowe_studia_i_prace_kzif/Strony/Wymogi-edytorski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eaweb.org/jel/guide/jel.php" TargetMode="External"/><Relationship Id="rId5" Type="http://schemas.openxmlformats.org/officeDocument/2006/relationships/styles" Target="styles.xml"/><Relationship Id="rId10" Type="http://schemas.openxmlformats.org/officeDocument/2006/relationships/hyperlink" Target="https://econjournals.sgh.waw.pl/SiP/about/submis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A8DC7EBEE2B4DA2A1F237E37488FC" ma:contentTypeVersion="1" ma:contentTypeDescription="Create a new document." ma:contentTypeScope="" ma:versionID="84c1fef9ad4294761eac5cf2ccc14a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448E6-8E82-4AD0-9502-2600466F33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D468C3-B0E1-4A8F-9626-1DE58D4E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395AD-EFAD-4B2E-A4DA-F120A60D2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645</Words>
  <Characters>3476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Matusewicz</dc:creator>
  <cp:keywords/>
  <dc:description/>
  <cp:lastModifiedBy>Michał Matusewicz</cp:lastModifiedBy>
  <cp:revision>45</cp:revision>
  <dcterms:created xsi:type="dcterms:W3CDTF">2026-04-09T12:12:00Z</dcterms:created>
  <dcterms:modified xsi:type="dcterms:W3CDTF">2026-04-18T11:39:00Z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0x010100D2DA8DC7EBEE2B4DA2A1F237E37488FC</vt:lpwstr>
  </property>
</Properties>
</file>